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23" w:rsidRDefault="007E3F71" w:rsidP="00C8225E">
      <w:pPr>
        <w:widowControl/>
        <w:shd w:val="clear" w:color="auto" w:fill="FFFFFF"/>
        <w:spacing w:beforeLines="50" w:afterLines="50"/>
        <w:jc w:val="center"/>
        <w:outlineLvl w:val="3"/>
        <w:rPr>
          <w:rFonts w:ascii="方正小标宋简体" w:eastAsia="方正小标宋简体" w:hAnsi="黑体" w:cs="宋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333333"/>
          <w:kern w:val="0"/>
          <w:sz w:val="44"/>
          <w:szCs w:val="44"/>
        </w:rPr>
        <w:t>丹东电厂</w:t>
      </w:r>
    </w:p>
    <w:p w:rsidR="00593223" w:rsidRDefault="007E3F71">
      <w:pPr>
        <w:widowControl/>
        <w:shd w:val="clear" w:color="auto" w:fill="FFFFFF"/>
        <w:spacing w:line="360" w:lineRule="auto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一、企业概况</w:t>
      </w:r>
    </w:p>
    <w:p w:rsidR="00593223" w:rsidRDefault="007E3F71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丹东电厂位于辽宁省东港市。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总装机规模为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72.2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万千瓦。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一期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工程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共安装两台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35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兆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瓦亚临界燃煤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发电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机组，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两台机组分别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于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1998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月、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投入商业运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。</w:t>
      </w:r>
    </w:p>
    <w:p w:rsidR="00593223" w:rsidRDefault="007E3F71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电厂致力绿色多元发展，逐步转型为集风、光、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火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汽、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热、储为一体的综合型能源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服务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企业。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2016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年在厂区建成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华能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股份公司首个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10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兆瓦集中式光伏发电项目。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年集团公司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首个灵活性改造热电解耦储热罐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在厂区建成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投运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，同年内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厂内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兆瓦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分散式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风电项目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实现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全容量并网发电。</w:t>
      </w:r>
    </w:p>
    <w:p w:rsidR="00593223" w:rsidRDefault="007E3F71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为实现地区资源节约和环境改善，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2010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电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厂完成两台机组供热改造，并于年内向东港市城区集中供热。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电厂始终以社会民生为己任，坚持为城区提供优质供热保障。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近年来，通过实施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供热扩容等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技改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项目，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企业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将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供热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能力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提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升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至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1100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万平方米。</w:t>
      </w:r>
    </w:p>
    <w:p w:rsidR="00593223" w:rsidRDefault="007E3F71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在保障供热基础上，电厂积极助力地区节能减排等环保政策实施，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2016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年，率先在华能辽宁区域内完成两台机组超低排放改造。与此同时，为推动地区生态建设和经济发展，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2017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年电厂向丹东港区内企业供应工业蒸汽，打开对外供汽市场。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至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，新增用汽企业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30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余家，供汽区域在丹东港区基础上，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东港市经济开发区西区和东区，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企业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lastRenderedPageBreak/>
        <w:t>年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供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汽量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近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35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万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吨。通过市场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不断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拓展，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电厂供汽区域由“零”扩增至“四区”，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供汽量实现由无到有至成倍增长。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企业在践行低碳发展理念的同时，为东港市区数十家企业解决了绿色生产的用汽难题。</w:t>
      </w:r>
    </w:p>
    <w:p w:rsidR="00593223" w:rsidRDefault="007E3F71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电厂坚持夯实安全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发展之基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，已实现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机组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连续七年“无非停”，创华能系统燃煤机组连续“无非停”新记录。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sz w:val="32"/>
          <w:szCs w:val="32"/>
        </w:rPr>
        <w:t>先后</w:t>
      </w:r>
      <w:r>
        <w:rPr>
          <w:rFonts w:ascii="仿宋_GB2312" w:eastAsia="仿宋_GB2312" w:hAnsi="仿宋_GB2312" w:cs="仿宋_GB2312" w:hint="eastAsia"/>
          <w:sz w:val="32"/>
          <w:szCs w:val="32"/>
        </w:rPr>
        <w:t>荣获</w:t>
      </w:r>
      <w:r>
        <w:rPr>
          <w:rFonts w:ascii="仿宋_GB2312" w:eastAsia="仿宋_GB2312" w:hAnsi="仿宋_GB2312" w:hint="eastAsia"/>
          <w:sz w:val="32"/>
          <w:lang w:val="zh-CN"/>
        </w:rPr>
        <w:t>集团公司安全生产先进单位、股份公司安全生产标兵单位等称号。通过提升设备管理，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号机组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连续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四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年在全国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同类机组能效对标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中获得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5A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级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号机组连续四年获得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厂用电率最优奖并分别获得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4A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级、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3A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级。</w:t>
      </w:r>
    </w:p>
    <w:p w:rsidR="00593223" w:rsidRDefault="007E3F71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电厂以提升机组灵活性水平为切入点，着力推动企业卓越运营。作为国家和集团公司首批灵活性改造试点单位，率先实现深度调峰至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15%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额定负荷，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2016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至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累计获得调峰收益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4.8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亿元，持续保持机组单位容量调峰收益领先，做到了技术与收益“双领跑”。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年自机组灵活性“升级版”的热电解耦储热罐投运以来，充分发挥其储能作用，极大提高机组灵活性水平和冬季供热保障能力，更好地兼顾并协调发电、调峰、供热、供汽四个要素。近年来，灵活性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相关研究成果先后获得中国电力科学技术进步二等奖、集团公司电力科学技术进步二等奖等奖项。电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厂充分发挥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灵活性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试点示范引领作用，取得良好的经济效益和社会效益。</w:t>
      </w:r>
    </w:p>
    <w:p w:rsidR="00593223" w:rsidRDefault="007E3F71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lastRenderedPageBreak/>
        <w:t>电厂自投产以来，较好地完成各项生产经营任务，连续多年获评分公司区域内绩效考核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A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级。近年来，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先后荣获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“中国建筑工程鲁班奖”、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“全国工人先锋号”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全国“安康杯”竞赛优胜单位，集团公司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文明单位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集团公司“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模范职工之家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”基层企业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集团公司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厂际竞赛标杆电厂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</w:rPr>
        <w:t>辽宁省思想政治工作先进单位</w:t>
      </w:r>
      <w:r>
        <w:rPr>
          <w:rFonts w:ascii="仿宋_GB2312" w:eastAsia="仿宋_GB2312" w:hAnsi="仿宋_GB2312" w:cs="仿宋_GB2312" w:hint="eastAsia"/>
          <w:sz w:val="32"/>
        </w:rPr>
        <w:t>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辽宁省文明单位、辽宁省纳税百强企业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等各类荣誉称号。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职工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技术创新成果、青年创新创效成果、国家专利等各项成果持续涌现</w:t>
      </w:r>
      <w:r>
        <w:rPr>
          <w:rFonts w:ascii="仿宋_GB2312" w:eastAsia="仿宋_GB2312" w:hAnsi="黑体" w:cs="宋体"/>
          <w:kern w:val="0"/>
          <w:sz w:val="32"/>
          <w:szCs w:val="32"/>
        </w:rPr>
        <w:t>。</w:t>
      </w:r>
    </w:p>
    <w:p w:rsidR="00593223" w:rsidRDefault="007E3F71">
      <w:pPr>
        <w:widowControl/>
        <w:shd w:val="clear" w:color="auto" w:fill="FFFFFF"/>
        <w:jc w:val="center"/>
        <w:rPr>
          <w:rFonts w:ascii="楷体" w:eastAsia="楷体" w:hAnsi="楷体" w:cs="宋体"/>
          <w:color w:val="FF0000"/>
          <w:kern w:val="0"/>
          <w:sz w:val="32"/>
          <w:szCs w:val="32"/>
        </w:rPr>
      </w:pPr>
      <w:r>
        <w:rPr>
          <w:rFonts w:ascii="楷体" w:eastAsia="楷体" w:hAnsi="楷体" w:cs="宋体" w:hint="eastAsia"/>
          <w:noProof/>
          <w:color w:val="FF0000"/>
          <w:kern w:val="0"/>
          <w:sz w:val="32"/>
          <w:szCs w:val="32"/>
        </w:rPr>
        <w:drawing>
          <wp:inline distT="0" distB="0" distL="114300" distR="114300">
            <wp:extent cx="5265420" cy="3510280"/>
            <wp:effectExtent l="0" t="0" r="7620" b="10160"/>
            <wp:docPr id="2" name="图片 2" descr="IMG_6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64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223" w:rsidRDefault="007E3F71">
      <w:pPr>
        <w:widowControl/>
        <w:shd w:val="clear" w:color="auto" w:fill="FFFFFF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二、联系方式</w:t>
      </w:r>
    </w:p>
    <w:p w:rsidR="00593223" w:rsidRDefault="007E3F71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地址：</w:t>
      </w: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辽宁省东港市华能丹东电厂</w:t>
      </w:r>
      <w:bookmarkStart w:id="0" w:name="_GoBack"/>
      <w:bookmarkEnd w:id="0"/>
    </w:p>
    <w:p w:rsidR="00593223" w:rsidRDefault="007E3F71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邮编：</w:t>
      </w: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118300</w:t>
      </w:r>
    </w:p>
    <w:p w:rsidR="00593223" w:rsidRDefault="007E3F71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电话：</w:t>
      </w: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0415-6683333</w:t>
      </w:r>
    </w:p>
    <w:p w:rsidR="00593223" w:rsidRDefault="007E3F71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邮箱</w:t>
      </w:r>
      <w:r>
        <w:rPr>
          <w:rFonts w:ascii="仿宋_GB2312" w:eastAsia="仿宋_GB2312" w:hAnsi="黑体" w:cs="宋体"/>
          <w:color w:val="333333"/>
          <w:kern w:val="0"/>
          <w:sz w:val="32"/>
          <w:szCs w:val="32"/>
        </w:rPr>
        <w:t>：</w:t>
      </w: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dandonggongwu@dbfgs.chng.com</w:t>
      </w:r>
    </w:p>
    <w:p w:rsidR="00593223" w:rsidRDefault="007E3F71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lastRenderedPageBreak/>
        <w:t>传真：</w:t>
      </w: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0415-6683666</w:t>
      </w:r>
    </w:p>
    <w:sectPr w:rsidR="00593223" w:rsidSect="005932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F71" w:rsidRDefault="007E3F71" w:rsidP="00593223">
      <w:r>
        <w:separator/>
      </w:r>
    </w:p>
  </w:endnote>
  <w:endnote w:type="continuationSeparator" w:id="1">
    <w:p w:rsidR="007E3F71" w:rsidRDefault="007E3F71" w:rsidP="00593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4480707"/>
    </w:sdtPr>
    <w:sdtContent>
      <w:p w:rsidR="00593223" w:rsidRDefault="00593223">
        <w:pPr>
          <w:pStyle w:val="a3"/>
          <w:jc w:val="center"/>
        </w:pPr>
        <w:r>
          <w:fldChar w:fldCharType="begin"/>
        </w:r>
        <w:r w:rsidR="007E3F71">
          <w:instrText>PAGE   \* MERGEFORMAT</w:instrText>
        </w:r>
        <w:r>
          <w:fldChar w:fldCharType="separate"/>
        </w:r>
        <w:r w:rsidR="00C8225E" w:rsidRPr="00C8225E">
          <w:rPr>
            <w:noProof/>
            <w:lang w:val="zh-CN"/>
          </w:rPr>
          <w:t>1</w:t>
        </w:r>
        <w:r>
          <w:fldChar w:fldCharType="end"/>
        </w:r>
      </w:p>
    </w:sdtContent>
  </w:sdt>
  <w:p w:rsidR="00593223" w:rsidRDefault="0059322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F71" w:rsidRDefault="007E3F71" w:rsidP="00593223">
      <w:r>
        <w:separator/>
      </w:r>
    </w:p>
  </w:footnote>
  <w:footnote w:type="continuationSeparator" w:id="1">
    <w:p w:rsidR="007E3F71" w:rsidRDefault="007E3F71" w:rsidP="00593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C4D"/>
    <w:rsid w:val="000253EC"/>
    <w:rsid w:val="0004500A"/>
    <w:rsid w:val="000C6195"/>
    <w:rsid w:val="001A6B75"/>
    <w:rsid w:val="00206366"/>
    <w:rsid w:val="002D39E3"/>
    <w:rsid w:val="002F7E00"/>
    <w:rsid w:val="003613CA"/>
    <w:rsid w:val="00406FB1"/>
    <w:rsid w:val="0049083E"/>
    <w:rsid w:val="004B478B"/>
    <w:rsid w:val="004C3952"/>
    <w:rsid w:val="004E2ECE"/>
    <w:rsid w:val="00593223"/>
    <w:rsid w:val="0060517E"/>
    <w:rsid w:val="007E3F71"/>
    <w:rsid w:val="00810795"/>
    <w:rsid w:val="008A33C5"/>
    <w:rsid w:val="008B21B0"/>
    <w:rsid w:val="008B734F"/>
    <w:rsid w:val="008C78DE"/>
    <w:rsid w:val="0096750D"/>
    <w:rsid w:val="009D565E"/>
    <w:rsid w:val="00AA3C3B"/>
    <w:rsid w:val="00AF6C8C"/>
    <w:rsid w:val="00B37DAA"/>
    <w:rsid w:val="00B70399"/>
    <w:rsid w:val="00C113A1"/>
    <w:rsid w:val="00C504D7"/>
    <w:rsid w:val="00C8225E"/>
    <w:rsid w:val="00E52FD7"/>
    <w:rsid w:val="00E53FE6"/>
    <w:rsid w:val="00E55CE4"/>
    <w:rsid w:val="00F02C4D"/>
    <w:rsid w:val="00FA6E4E"/>
    <w:rsid w:val="019077AD"/>
    <w:rsid w:val="020E6F51"/>
    <w:rsid w:val="0211797B"/>
    <w:rsid w:val="027B7510"/>
    <w:rsid w:val="02A26E05"/>
    <w:rsid w:val="03534631"/>
    <w:rsid w:val="038549BC"/>
    <w:rsid w:val="03D23154"/>
    <w:rsid w:val="03FD2B2E"/>
    <w:rsid w:val="04135079"/>
    <w:rsid w:val="048367AD"/>
    <w:rsid w:val="049159CB"/>
    <w:rsid w:val="04960731"/>
    <w:rsid w:val="04B6016D"/>
    <w:rsid w:val="04C7205B"/>
    <w:rsid w:val="04CB561D"/>
    <w:rsid w:val="053911F3"/>
    <w:rsid w:val="056B24CB"/>
    <w:rsid w:val="057767E7"/>
    <w:rsid w:val="057843E8"/>
    <w:rsid w:val="05821C79"/>
    <w:rsid w:val="05AC4B0E"/>
    <w:rsid w:val="05B73237"/>
    <w:rsid w:val="06882B18"/>
    <w:rsid w:val="06B77383"/>
    <w:rsid w:val="07621071"/>
    <w:rsid w:val="07B75A69"/>
    <w:rsid w:val="088500F1"/>
    <w:rsid w:val="08FC6002"/>
    <w:rsid w:val="0909319F"/>
    <w:rsid w:val="092F36AB"/>
    <w:rsid w:val="09CC3FBC"/>
    <w:rsid w:val="0A2E027C"/>
    <w:rsid w:val="0A3E32D6"/>
    <w:rsid w:val="0A5B75DA"/>
    <w:rsid w:val="0CE6080C"/>
    <w:rsid w:val="0D871AF0"/>
    <w:rsid w:val="0DBA5E70"/>
    <w:rsid w:val="0DF82AA1"/>
    <w:rsid w:val="0E9C5769"/>
    <w:rsid w:val="0EA1105F"/>
    <w:rsid w:val="0F650776"/>
    <w:rsid w:val="0FDB5C56"/>
    <w:rsid w:val="104A438F"/>
    <w:rsid w:val="105B501C"/>
    <w:rsid w:val="11083004"/>
    <w:rsid w:val="11EF7BA1"/>
    <w:rsid w:val="12272D23"/>
    <w:rsid w:val="13184CA1"/>
    <w:rsid w:val="13514447"/>
    <w:rsid w:val="13884747"/>
    <w:rsid w:val="13F11C71"/>
    <w:rsid w:val="147828C7"/>
    <w:rsid w:val="1509369F"/>
    <w:rsid w:val="15A225BE"/>
    <w:rsid w:val="15A45D6A"/>
    <w:rsid w:val="15A83697"/>
    <w:rsid w:val="161C1443"/>
    <w:rsid w:val="163C3575"/>
    <w:rsid w:val="16585E4E"/>
    <w:rsid w:val="169350DD"/>
    <w:rsid w:val="174A4D87"/>
    <w:rsid w:val="177B61E7"/>
    <w:rsid w:val="17857DC9"/>
    <w:rsid w:val="181C127F"/>
    <w:rsid w:val="182D36CA"/>
    <w:rsid w:val="186329B3"/>
    <w:rsid w:val="18BA2DA7"/>
    <w:rsid w:val="19464248"/>
    <w:rsid w:val="1A605D70"/>
    <w:rsid w:val="1A8A473F"/>
    <w:rsid w:val="1B474E77"/>
    <w:rsid w:val="1BD647E8"/>
    <w:rsid w:val="1BF24838"/>
    <w:rsid w:val="1C1651B7"/>
    <w:rsid w:val="1C31259B"/>
    <w:rsid w:val="1C8E3B03"/>
    <w:rsid w:val="1ED02FD1"/>
    <w:rsid w:val="1FBA0BB1"/>
    <w:rsid w:val="20583074"/>
    <w:rsid w:val="207F182B"/>
    <w:rsid w:val="20C16F84"/>
    <w:rsid w:val="21044231"/>
    <w:rsid w:val="21715BA7"/>
    <w:rsid w:val="21A278FE"/>
    <w:rsid w:val="22231FAF"/>
    <w:rsid w:val="22593FDF"/>
    <w:rsid w:val="23316351"/>
    <w:rsid w:val="235D1669"/>
    <w:rsid w:val="23AF23B3"/>
    <w:rsid w:val="23B66796"/>
    <w:rsid w:val="240538DF"/>
    <w:rsid w:val="253E6F4A"/>
    <w:rsid w:val="25A91174"/>
    <w:rsid w:val="25FF5938"/>
    <w:rsid w:val="263B1866"/>
    <w:rsid w:val="26BC24E4"/>
    <w:rsid w:val="273D64DC"/>
    <w:rsid w:val="277C610A"/>
    <w:rsid w:val="277E7F45"/>
    <w:rsid w:val="279E0F71"/>
    <w:rsid w:val="27D76578"/>
    <w:rsid w:val="28F60BB0"/>
    <w:rsid w:val="2A976F51"/>
    <w:rsid w:val="2AAF0348"/>
    <w:rsid w:val="2AE91123"/>
    <w:rsid w:val="2B4A0A2E"/>
    <w:rsid w:val="2C4D3A09"/>
    <w:rsid w:val="2CA87804"/>
    <w:rsid w:val="2D0D7E2B"/>
    <w:rsid w:val="2E4B3B4C"/>
    <w:rsid w:val="2E6539D2"/>
    <w:rsid w:val="2ECE422C"/>
    <w:rsid w:val="2F0C7AB2"/>
    <w:rsid w:val="2FEE0182"/>
    <w:rsid w:val="305D1CE5"/>
    <w:rsid w:val="306356A4"/>
    <w:rsid w:val="30CB0DF0"/>
    <w:rsid w:val="313E51EB"/>
    <w:rsid w:val="322B6A9A"/>
    <w:rsid w:val="32AA26F4"/>
    <w:rsid w:val="334D4FFB"/>
    <w:rsid w:val="33700ADF"/>
    <w:rsid w:val="33BB3470"/>
    <w:rsid w:val="353E2D1B"/>
    <w:rsid w:val="368552F5"/>
    <w:rsid w:val="36A157A7"/>
    <w:rsid w:val="36CA57D4"/>
    <w:rsid w:val="36FE4028"/>
    <w:rsid w:val="37571D88"/>
    <w:rsid w:val="379F61DA"/>
    <w:rsid w:val="38696EE5"/>
    <w:rsid w:val="399B4806"/>
    <w:rsid w:val="3A456554"/>
    <w:rsid w:val="3A482979"/>
    <w:rsid w:val="3ADE3224"/>
    <w:rsid w:val="3AEA356B"/>
    <w:rsid w:val="3B9B503E"/>
    <w:rsid w:val="3BEA6949"/>
    <w:rsid w:val="3C8C4600"/>
    <w:rsid w:val="3CA25F6C"/>
    <w:rsid w:val="3D5715BF"/>
    <w:rsid w:val="3E226FA1"/>
    <w:rsid w:val="3E6224CD"/>
    <w:rsid w:val="3EDA0B24"/>
    <w:rsid w:val="3F233743"/>
    <w:rsid w:val="3F3F46B7"/>
    <w:rsid w:val="40974AB4"/>
    <w:rsid w:val="40AB0E32"/>
    <w:rsid w:val="412419B4"/>
    <w:rsid w:val="4148238C"/>
    <w:rsid w:val="4193227F"/>
    <w:rsid w:val="421E6989"/>
    <w:rsid w:val="42B13CBA"/>
    <w:rsid w:val="430E7CB8"/>
    <w:rsid w:val="43CE6B8B"/>
    <w:rsid w:val="443E1DD6"/>
    <w:rsid w:val="44525803"/>
    <w:rsid w:val="45095FC0"/>
    <w:rsid w:val="45283FD6"/>
    <w:rsid w:val="45C666C6"/>
    <w:rsid w:val="46743CDF"/>
    <w:rsid w:val="47226831"/>
    <w:rsid w:val="47B462E3"/>
    <w:rsid w:val="485421E0"/>
    <w:rsid w:val="4880634F"/>
    <w:rsid w:val="493630A3"/>
    <w:rsid w:val="4AB34FA5"/>
    <w:rsid w:val="4AE35B73"/>
    <w:rsid w:val="4B234721"/>
    <w:rsid w:val="4B5C069C"/>
    <w:rsid w:val="4B92407A"/>
    <w:rsid w:val="4CB86416"/>
    <w:rsid w:val="4D1C06D5"/>
    <w:rsid w:val="4DE2541F"/>
    <w:rsid w:val="4EE36455"/>
    <w:rsid w:val="4F216070"/>
    <w:rsid w:val="4FBD18AD"/>
    <w:rsid w:val="4FD333ED"/>
    <w:rsid w:val="50C045EA"/>
    <w:rsid w:val="51CE2B25"/>
    <w:rsid w:val="51DB76C9"/>
    <w:rsid w:val="51FC1A0A"/>
    <w:rsid w:val="525A439C"/>
    <w:rsid w:val="525C63F0"/>
    <w:rsid w:val="52611E18"/>
    <w:rsid w:val="535E510C"/>
    <w:rsid w:val="539B4DF2"/>
    <w:rsid w:val="53EF05C8"/>
    <w:rsid w:val="549B325B"/>
    <w:rsid w:val="54CE6A61"/>
    <w:rsid w:val="55592C5E"/>
    <w:rsid w:val="565168A1"/>
    <w:rsid w:val="56D34E4B"/>
    <w:rsid w:val="56E16B53"/>
    <w:rsid w:val="57092DEB"/>
    <w:rsid w:val="57590619"/>
    <w:rsid w:val="58567D63"/>
    <w:rsid w:val="58E65BF0"/>
    <w:rsid w:val="59873E8D"/>
    <w:rsid w:val="59D85D56"/>
    <w:rsid w:val="59F3193A"/>
    <w:rsid w:val="5A120566"/>
    <w:rsid w:val="5A225272"/>
    <w:rsid w:val="5A721483"/>
    <w:rsid w:val="5A9D7287"/>
    <w:rsid w:val="5ABD4F4E"/>
    <w:rsid w:val="5AE10E81"/>
    <w:rsid w:val="5B6A6AB4"/>
    <w:rsid w:val="5B6F0C5F"/>
    <w:rsid w:val="5C4C201F"/>
    <w:rsid w:val="5DB1019F"/>
    <w:rsid w:val="5DF17D06"/>
    <w:rsid w:val="5E1B697D"/>
    <w:rsid w:val="5E312361"/>
    <w:rsid w:val="5E5F3C88"/>
    <w:rsid w:val="5F2B6364"/>
    <w:rsid w:val="5F715620"/>
    <w:rsid w:val="5F9B47C5"/>
    <w:rsid w:val="5FA25075"/>
    <w:rsid w:val="5FBB7336"/>
    <w:rsid w:val="61022FD5"/>
    <w:rsid w:val="61976C9E"/>
    <w:rsid w:val="61CD1096"/>
    <w:rsid w:val="61DC2EC6"/>
    <w:rsid w:val="623B3C1E"/>
    <w:rsid w:val="625E4A6C"/>
    <w:rsid w:val="628C0EB5"/>
    <w:rsid w:val="62C80E53"/>
    <w:rsid w:val="631F7A78"/>
    <w:rsid w:val="632B0ACD"/>
    <w:rsid w:val="63864FAA"/>
    <w:rsid w:val="64C440A2"/>
    <w:rsid w:val="65790179"/>
    <w:rsid w:val="66095857"/>
    <w:rsid w:val="67532C99"/>
    <w:rsid w:val="67E327D7"/>
    <w:rsid w:val="686D7044"/>
    <w:rsid w:val="68960226"/>
    <w:rsid w:val="69165F88"/>
    <w:rsid w:val="69211584"/>
    <w:rsid w:val="6A22607E"/>
    <w:rsid w:val="6AA34423"/>
    <w:rsid w:val="6B0F32A1"/>
    <w:rsid w:val="6B3519AA"/>
    <w:rsid w:val="6B4D07D4"/>
    <w:rsid w:val="6BC6230C"/>
    <w:rsid w:val="6BE014C0"/>
    <w:rsid w:val="6D101C62"/>
    <w:rsid w:val="6D7901D5"/>
    <w:rsid w:val="6DBF62FF"/>
    <w:rsid w:val="6E235945"/>
    <w:rsid w:val="6E7C1EC1"/>
    <w:rsid w:val="6E907BA5"/>
    <w:rsid w:val="6EB63EE0"/>
    <w:rsid w:val="6EB647C6"/>
    <w:rsid w:val="6F952B4C"/>
    <w:rsid w:val="70C029AF"/>
    <w:rsid w:val="70F149C2"/>
    <w:rsid w:val="72AB7CD4"/>
    <w:rsid w:val="7301639D"/>
    <w:rsid w:val="748B18D5"/>
    <w:rsid w:val="74BA0C44"/>
    <w:rsid w:val="74EF3958"/>
    <w:rsid w:val="75CF3051"/>
    <w:rsid w:val="76060852"/>
    <w:rsid w:val="76145172"/>
    <w:rsid w:val="77C03C87"/>
    <w:rsid w:val="77C213C9"/>
    <w:rsid w:val="77CC344C"/>
    <w:rsid w:val="77E93B27"/>
    <w:rsid w:val="78803171"/>
    <w:rsid w:val="79682180"/>
    <w:rsid w:val="7AB9553A"/>
    <w:rsid w:val="7B037D29"/>
    <w:rsid w:val="7CB665BB"/>
    <w:rsid w:val="7D2937B9"/>
    <w:rsid w:val="7D600D55"/>
    <w:rsid w:val="7D650F09"/>
    <w:rsid w:val="7DD1094F"/>
    <w:rsid w:val="7DE54AE3"/>
    <w:rsid w:val="7F47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23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59322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93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93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932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93223"/>
    <w:rPr>
      <w:b/>
      <w:bCs/>
    </w:rPr>
  </w:style>
  <w:style w:type="character" w:customStyle="1" w:styleId="4Char">
    <w:name w:val="标题 4 Char"/>
    <w:basedOn w:val="a0"/>
    <w:link w:val="4"/>
    <w:uiPriority w:val="9"/>
    <w:rsid w:val="00593223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5932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32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4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斌</dc:creator>
  <cp:lastModifiedBy>王祖东/DBFGS/CHNG</cp:lastModifiedBy>
  <cp:revision>26</cp:revision>
  <cp:lastPrinted>2021-06-24T08:38:00Z</cp:lastPrinted>
  <dcterms:created xsi:type="dcterms:W3CDTF">2021-06-18T05:26:00Z</dcterms:created>
  <dcterms:modified xsi:type="dcterms:W3CDTF">2021-06-25T06:16:00Z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